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1621" w14:textId="7B0FC125" w:rsidR="00987515" w:rsidRPr="00824A9F" w:rsidRDefault="36D4143D" w:rsidP="23B220D4">
      <w:pPr>
        <w:spacing w:line="240" w:lineRule="auto"/>
        <w:jc w:val="center"/>
        <w:textAlignment w:val="baseline"/>
        <w:rPr>
          <w:rFonts w:eastAsia="Tate New Pro" w:cstheme="minorHAnsi"/>
          <w:sz w:val="28"/>
          <w:szCs w:val="28"/>
          <w:lang w:val="en-US" w:eastAsia="en-GB"/>
        </w:rPr>
      </w:pPr>
      <w:r w:rsidRPr="00824A9F">
        <w:rPr>
          <w:rFonts w:eastAsia="Tate New Pro" w:cstheme="minorHAnsi"/>
          <w:b/>
          <w:bCs/>
          <w:sz w:val="28"/>
          <w:szCs w:val="28"/>
          <w:lang w:eastAsia="en-GB"/>
        </w:rPr>
        <w:t>School Group Booking</w:t>
      </w:r>
      <w:r w:rsidR="6EEF1B26" w:rsidRPr="00824A9F">
        <w:rPr>
          <w:rFonts w:eastAsia="Tate New Pro" w:cstheme="minorHAnsi"/>
          <w:b/>
          <w:bCs/>
          <w:sz w:val="28"/>
          <w:szCs w:val="28"/>
          <w:lang w:eastAsia="en-GB"/>
        </w:rPr>
        <w:t xml:space="preserve"> Enquiry Form</w:t>
      </w:r>
      <w:r w:rsidRPr="00824A9F">
        <w:rPr>
          <w:rFonts w:eastAsia="Tate New Pro" w:cstheme="minorHAnsi"/>
          <w:sz w:val="28"/>
          <w:szCs w:val="28"/>
          <w:lang w:val="en-US" w:eastAsia="en-GB"/>
        </w:rPr>
        <w:t> </w:t>
      </w:r>
      <w:r w:rsidR="00944825">
        <w:rPr>
          <w:rFonts w:eastAsia="Tate New Pro" w:cstheme="minorHAnsi"/>
          <w:sz w:val="28"/>
          <w:szCs w:val="28"/>
          <w:lang w:val="en-US" w:eastAsia="en-GB"/>
        </w:rPr>
        <w:br/>
      </w:r>
      <w:r w:rsidR="00944825">
        <w:rPr>
          <w:rStyle w:val="normaltextrun"/>
          <w:rFonts w:eastAsia="Tate New Pro" w:cstheme="minorHAnsi"/>
          <w:b/>
          <w:bCs/>
          <w:shd w:val="clear" w:color="auto" w:fill="FFFFFF"/>
        </w:rPr>
        <w:t xml:space="preserve">Artis visits to The Genesis Exhibition: Do Ho Suh: Walk </w:t>
      </w:r>
      <w:proofErr w:type="gramStart"/>
      <w:r w:rsidR="00944825">
        <w:rPr>
          <w:rStyle w:val="normaltextrun"/>
          <w:rFonts w:eastAsia="Tate New Pro" w:cstheme="minorHAnsi"/>
          <w:b/>
          <w:bCs/>
          <w:shd w:val="clear" w:color="auto" w:fill="FFFFFF"/>
        </w:rPr>
        <w:t>The</w:t>
      </w:r>
      <w:proofErr w:type="gramEnd"/>
      <w:r w:rsidR="00944825">
        <w:rPr>
          <w:rStyle w:val="normaltextrun"/>
          <w:rFonts w:eastAsia="Tate New Pro" w:cstheme="minorHAnsi"/>
          <w:b/>
          <w:bCs/>
          <w:shd w:val="clear" w:color="auto" w:fill="FFFFFF"/>
        </w:rPr>
        <w:t xml:space="preserve"> House</w:t>
      </w:r>
    </w:p>
    <w:tbl>
      <w:tblPr>
        <w:tblW w:w="9253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3217"/>
        <w:gridCol w:w="8"/>
        <w:gridCol w:w="1027"/>
        <w:gridCol w:w="2054"/>
      </w:tblGrid>
      <w:tr w:rsidR="00987515" w:rsidRPr="00824A9F" w14:paraId="02B9B33D" w14:textId="77777777" w:rsidTr="00462F79">
        <w:trPr>
          <w:trHeight w:val="300"/>
        </w:trPr>
        <w:tc>
          <w:tcPr>
            <w:tcW w:w="2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BA4E3" w14:textId="0F5A76CC" w:rsidR="00987515" w:rsidRPr="00824A9F" w:rsidRDefault="00987515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Name</w:t>
            </w:r>
            <w:r w:rsidR="002F5E43" w:rsidRPr="00824A9F">
              <w:rPr>
                <w:rFonts w:eastAsia="Tate New Pro" w:cstheme="minorHAnsi"/>
                <w:b/>
                <w:bCs/>
                <w:lang w:eastAsia="en-GB"/>
              </w:rPr>
              <w:t xml:space="preserve"> and Role</w:t>
            </w:r>
            <w:r w:rsidRPr="00824A9F">
              <w:rPr>
                <w:rFonts w:eastAsia="Tate New Pro" w:cstheme="minorHAnsi"/>
                <w:b/>
                <w:bCs/>
                <w:lang w:eastAsia="en-GB"/>
              </w:rPr>
              <w:t>:</w:t>
            </w:r>
          </w:p>
        </w:tc>
        <w:tc>
          <w:tcPr>
            <w:tcW w:w="6306" w:type="dxa"/>
            <w:gridSpan w:val="4"/>
            <w:tcBorders>
              <w:top w:val="single" w:sz="1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17B72" w14:textId="77777777" w:rsidR="00987515" w:rsidRPr="00824A9F" w:rsidRDefault="00987515" w:rsidP="23B220D4">
            <w:pPr>
              <w:spacing w:after="0" w:line="240" w:lineRule="auto"/>
              <w:jc w:val="both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</w:tc>
      </w:tr>
      <w:tr w:rsidR="00987515" w:rsidRPr="00824A9F" w14:paraId="7E7AEAA5" w14:textId="77777777" w:rsidTr="00462F79">
        <w:trPr>
          <w:trHeight w:val="245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D113" w14:textId="47E1DBCB" w:rsidR="00987515" w:rsidRPr="00824A9F" w:rsidRDefault="39BE1A20" w:rsidP="00824A9F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S</w:t>
            </w:r>
            <w:r w:rsidR="36D4143D" w:rsidRPr="00824A9F">
              <w:rPr>
                <w:rFonts w:eastAsia="Tate New Pro" w:cstheme="minorHAnsi"/>
                <w:b/>
                <w:bCs/>
                <w:lang w:eastAsia="en-GB"/>
              </w:rPr>
              <w:t xml:space="preserve">chool </w:t>
            </w:r>
            <w:r w:rsidR="002F5E43" w:rsidRPr="00824A9F">
              <w:rPr>
                <w:rFonts w:eastAsia="Tate New Pro" w:cstheme="minorHAnsi"/>
                <w:b/>
                <w:bCs/>
                <w:lang w:eastAsia="en-GB"/>
              </w:rPr>
              <w:t>N</w:t>
            </w:r>
            <w:r w:rsidR="36D4143D" w:rsidRPr="00824A9F">
              <w:rPr>
                <w:rFonts w:eastAsia="Tate New Pro" w:cstheme="minorHAnsi"/>
                <w:b/>
                <w:bCs/>
                <w:lang w:eastAsia="en-GB"/>
              </w:rPr>
              <w:t>ame: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A9C4B" w14:textId="77777777" w:rsidR="00987515" w:rsidRPr="00824A9F" w:rsidRDefault="00987515" w:rsidP="00824A9F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1A787" w14:textId="4FDCA2EC" w:rsidR="5E0C2903" w:rsidRPr="00824A9F" w:rsidRDefault="5E0C2903" w:rsidP="00824A9F">
            <w:pPr>
              <w:spacing w:after="0"/>
              <w:rPr>
                <w:rFonts w:eastAsia="Tate New Pro" w:cstheme="minorHAnsi"/>
                <w:b/>
                <w:bCs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URN</w:t>
            </w:r>
            <w:r w:rsidR="7E0107A0" w:rsidRPr="00824A9F">
              <w:rPr>
                <w:rFonts w:eastAsia="Tate New Pro" w:cstheme="minorHAnsi"/>
                <w:b/>
                <w:bCs/>
                <w:lang w:eastAsia="en-GB"/>
              </w:rPr>
              <w:t>*</w:t>
            </w:r>
            <w:r w:rsidRPr="00824A9F">
              <w:rPr>
                <w:rFonts w:eastAsia="Tate New Pro" w:cstheme="minorHAnsi"/>
                <w:b/>
                <w:bCs/>
                <w:lang w:eastAsia="en-GB"/>
              </w:rPr>
              <w:t>: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A27EC" w14:textId="689BEC38" w:rsidR="72E68EA5" w:rsidRPr="00824A9F" w:rsidRDefault="72E68EA5" w:rsidP="00824A9F">
            <w:pPr>
              <w:spacing w:after="0"/>
              <w:rPr>
                <w:rFonts w:eastAsia="Tate New Pro" w:cstheme="minorHAnsi"/>
                <w:lang w:eastAsia="en-GB"/>
              </w:rPr>
            </w:pPr>
          </w:p>
        </w:tc>
      </w:tr>
      <w:tr w:rsidR="00987515" w:rsidRPr="00824A9F" w14:paraId="45CCEFDA" w14:textId="77777777" w:rsidTr="00462F79">
        <w:trPr>
          <w:trHeight w:val="315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8B074" w14:textId="0660D6E0" w:rsidR="00987515" w:rsidRPr="00824A9F" w:rsidRDefault="00987515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School Address:</w:t>
            </w:r>
          </w:p>
        </w:tc>
        <w:tc>
          <w:tcPr>
            <w:tcW w:w="6306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A3AA0" w14:textId="77777777" w:rsidR="00987515" w:rsidRDefault="00987515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 </w:t>
            </w:r>
          </w:p>
          <w:p w14:paraId="32E63D5D" w14:textId="77777777" w:rsidR="00FE2E9F" w:rsidRPr="00824A9F" w:rsidRDefault="00FE2E9F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</w:tc>
      </w:tr>
      <w:tr w:rsidR="009B54E9" w:rsidRPr="00824A9F" w14:paraId="50936139" w14:textId="77777777" w:rsidTr="00462F79">
        <w:trPr>
          <w:trHeight w:val="315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A5A95" w14:textId="0F89FCD3" w:rsidR="009B54E9" w:rsidRPr="00824A9F" w:rsidRDefault="00965599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Borough/County</w:t>
            </w:r>
            <w:r w:rsidRPr="00824A9F">
              <w:rPr>
                <w:rFonts w:eastAsia="Tate New Pro" w:cstheme="minorHAnsi"/>
                <w:lang w:eastAsia="en-GB"/>
              </w:rPr>
              <w:t>:</w:t>
            </w:r>
          </w:p>
        </w:tc>
        <w:tc>
          <w:tcPr>
            <w:tcW w:w="32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EE244" w14:textId="77777777" w:rsidR="009B54E9" w:rsidRPr="00824A9F" w:rsidRDefault="009B54E9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B1841" w14:textId="5AD02726" w:rsidR="009B54E9" w:rsidRPr="00824A9F" w:rsidRDefault="00965599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Postcode: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1DE8C" w14:textId="6C5265F9" w:rsidR="009B54E9" w:rsidRPr="00824A9F" w:rsidRDefault="009B54E9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</w:tc>
      </w:tr>
      <w:tr w:rsidR="00987515" w:rsidRPr="00824A9F" w14:paraId="4518F428" w14:textId="77777777" w:rsidTr="00462F79">
        <w:trPr>
          <w:trHeight w:val="315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A2AC" w14:textId="0FD73C32" w:rsidR="00987515" w:rsidRPr="00824A9F" w:rsidRDefault="00BE6073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 xml:space="preserve">School </w:t>
            </w:r>
            <w:r w:rsidR="00987515" w:rsidRPr="00824A9F">
              <w:rPr>
                <w:rFonts w:eastAsia="Tate New Pro" w:cstheme="minorHAnsi"/>
                <w:b/>
                <w:bCs/>
                <w:lang w:eastAsia="en-GB"/>
              </w:rPr>
              <w:t>Telephone</w:t>
            </w:r>
            <w:r w:rsidRPr="00824A9F">
              <w:rPr>
                <w:rFonts w:eastAsia="Tate New Pro" w:cstheme="minorHAnsi"/>
                <w:b/>
                <w:bCs/>
                <w:lang w:eastAsia="en-GB"/>
              </w:rPr>
              <w:t xml:space="preserve"> No.</w:t>
            </w:r>
            <w:r w:rsidR="00987515" w:rsidRPr="00824A9F">
              <w:rPr>
                <w:rFonts w:eastAsia="Tate New Pro" w:cstheme="minorHAnsi"/>
                <w:b/>
                <w:bCs/>
                <w:lang w:eastAsia="en-GB"/>
              </w:rPr>
              <w:t>:</w:t>
            </w:r>
            <w:r w:rsidR="00987515" w:rsidRPr="00824A9F">
              <w:rPr>
                <w:rFonts w:eastAsia="Tate New Pro" w:cstheme="minorHAnsi"/>
                <w:lang w:eastAsia="en-GB"/>
              </w:rPr>
              <w:t> </w:t>
            </w:r>
          </w:p>
        </w:tc>
        <w:tc>
          <w:tcPr>
            <w:tcW w:w="6306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6798" w14:textId="77777777" w:rsidR="00987515" w:rsidRPr="00824A9F" w:rsidRDefault="00987515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</w:tc>
      </w:tr>
      <w:tr w:rsidR="00987515" w:rsidRPr="00824A9F" w14:paraId="495B3F36" w14:textId="77777777" w:rsidTr="00462F79">
        <w:trPr>
          <w:trHeight w:val="330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B7660" w14:textId="59562F84" w:rsidR="00987515" w:rsidRPr="00824A9F" w:rsidRDefault="00FE2E9F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>
              <w:rPr>
                <w:rFonts w:eastAsia="Tate New Pro" w:cstheme="minorHAnsi"/>
                <w:b/>
                <w:bCs/>
                <w:lang w:eastAsia="en-GB"/>
              </w:rPr>
              <w:t>Lead teacher attending</w:t>
            </w:r>
            <w:r w:rsidR="57367D09" w:rsidRPr="00824A9F">
              <w:rPr>
                <w:rFonts w:eastAsia="Tate New Pro" w:cstheme="minorHAnsi"/>
                <w:b/>
                <w:bCs/>
                <w:lang w:eastAsia="en-GB"/>
              </w:rPr>
              <w:t xml:space="preserve"> </w:t>
            </w:r>
            <w:r w:rsidR="007F723D" w:rsidRPr="00824A9F">
              <w:rPr>
                <w:rFonts w:eastAsia="Tate New Pro" w:cstheme="minorHAnsi"/>
                <w:b/>
                <w:bCs/>
                <w:lang w:eastAsia="en-GB"/>
              </w:rPr>
              <w:t>e</w:t>
            </w:r>
            <w:r w:rsidR="00987515" w:rsidRPr="00824A9F">
              <w:rPr>
                <w:rFonts w:eastAsia="Tate New Pro" w:cstheme="minorHAnsi"/>
                <w:b/>
                <w:bCs/>
                <w:lang w:eastAsia="en-GB"/>
              </w:rPr>
              <w:t>mail</w:t>
            </w:r>
            <w:r w:rsidR="007F723D" w:rsidRPr="00824A9F">
              <w:rPr>
                <w:rFonts w:eastAsia="Tate New Pro" w:cstheme="minorHAnsi"/>
                <w:b/>
                <w:bCs/>
                <w:lang w:eastAsia="en-GB"/>
              </w:rPr>
              <w:t xml:space="preserve"> address</w:t>
            </w:r>
            <w:r w:rsidR="00987515" w:rsidRPr="00824A9F">
              <w:rPr>
                <w:rFonts w:eastAsia="Tate New Pro" w:cstheme="minorHAnsi"/>
                <w:b/>
                <w:bCs/>
                <w:lang w:eastAsia="en-GB"/>
              </w:rPr>
              <w:t>:</w:t>
            </w:r>
          </w:p>
        </w:tc>
        <w:tc>
          <w:tcPr>
            <w:tcW w:w="6306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92487" w14:textId="77777777" w:rsidR="00987515" w:rsidRPr="00824A9F" w:rsidRDefault="00987515" w:rsidP="23B220D4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</w:tc>
      </w:tr>
      <w:tr w:rsidR="00824A9F" w:rsidRPr="00824A9F" w14:paraId="7F14E81F" w14:textId="77777777" w:rsidTr="00462F79">
        <w:trPr>
          <w:trHeight w:val="330"/>
        </w:trPr>
        <w:tc>
          <w:tcPr>
            <w:tcW w:w="29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A094D" w14:textId="7BD03CD2" w:rsidR="00824A9F" w:rsidRPr="00824A9F" w:rsidRDefault="00824A9F" w:rsidP="00824A9F">
            <w:pPr>
              <w:spacing w:after="0" w:line="240" w:lineRule="auto"/>
              <w:rPr>
                <w:rFonts w:eastAsia="Tate New Pro" w:cstheme="minorHAnsi"/>
                <w:i/>
                <w:iCs/>
                <w:color w:val="FF0000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School type:</w:t>
            </w:r>
          </w:p>
        </w:tc>
        <w:tc>
          <w:tcPr>
            <w:tcW w:w="6306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38B53" w14:textId="3F5F1B3A" w:rsidR="00824A9F" w:rsidRPr="00824A9F" w:rsidRDefault="00824A9F" w:rsidP="00824A9F">
            <w:pPr>
              <w:spacing w:after="0" w:line="240" w:lineRule="auto"/>
              <w:textAlignment w:val="baseline"/>
              <w:rPr>
                <w:rFonts w:eastAsia="Tate New Pro" w:cstheme="minorHAnsi"/>
                <w:i/>
                <w:iCs/>
                <w:color w:val="FF0000"/>
                <w:lang w:eastAsia="en-GB"/>
              </w:rPr>
            </w:pPr>
            <w:r w:rsidRPr="00DE19F4">
              <w:rPr>
                <w:rFonts w:eastAsia="Tate New Pro" w:cstheme="minorHAnsi"/>
                <w:i/>
                <w:iCs/>
                <w:color w:val="FF0000"/>
                <w:lang w:eastAsia="en-GB"/>
              </w:rPr>
              <w:t>State, Academy, SEND, Alternative Provision, etc.</w:t>
            </w:r>
          </w:p>
        </w:tc>
      </w:tr>
      <w:tr w:rsidR="00824A9F" w:rsidRPr="00824A9F" w14:paraId="042EA39D" w14:textId="77777777" w:rsidTr="00462F79">
        <w:trPr>
          <w:trHeight w:val="330"/>
        </w:trPr>
        <w:tc>
          <w:tcPr>
            <w:tcW w:w="92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4C94D14F" w14:textId="77777777" w:rsidR="00824A9F" w:rsidRPr="00824A9F" w:rsidRDefault="00824A9F" w:rsidP="00824A9F">
            <w:pPr>
              <w:spacing w:after="0" w:line="240" w:lineRule="auto"/>
              <w:jc w:val="center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>About your visit: </w:t>
            </w:r>
          </w:p>
        </w:tc>
      </w:tr>
      <w:tr w:rsidR="00824A9F" w:rsidRPr="00824A9F" w14:paraId="5F34A01F" w14:textId="77777777" w:rsidTr="00462F79">
        <w:trPr>
          <w:trHeight w:val="395"/>
        </w:trPr>
        <w:tc>
          <w:tcPr>
            <w:tcW w:w="617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B6247" w14:textId="1E3115D1" w:rsidR="00D02908" w:rsidRPr="00D02908" w:rsidRDefault="00824A9F" w:rsidP="00944825">
            <w:pPr>
              <w:rPr>
                <w:b/>
                <w:bCs/>
                <w:lang w:eastAsia="en-GB"/>
              </w:rPr>
            </w:pPr>
            <w:r w:rsidRPr="00944825">
              <w:rPr>
                <w:b/>
                <w:bCs/>
                <w:lang w:eastAsia="en-GB"/>
              </w:rPr>
              <w:t>Which date would you like to visit?</w:t>
            </w:r>
            <w:r w:rsidR="00D02908">
              <w:rPr>
                <w:b/>
                <w:bCs/>
                <w:lang w:eastAsia="en-GB"/>
              </w:rPr>
              <w:t xml:space="preserve"> </w:t>
            </w:r>
            <w:r w:rsidR="00D02908" w:rsidRPr="00D02908">
              <w:rPr>
                <w:rFonts w:ascii="Arial" w:hAnsi="Arial" w:cs="Arial"/>
                <w:color w:val="27050A"/>
                <w:sz w:val="18"/>
                <w:szCs w:val="18"/>
              </w:rPr>
              <w:t>(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Mon 29 Sept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Tue 30 Sep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Wed 1 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Thu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 xml:space="preserve">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2 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Fr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i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 3 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Mon 6 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Tue 7 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Wed 8 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,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Thu 9 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Oct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 xml:space="preserve"> or 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Fri 10 Oct</w:t>
            </w:r>
            <w:r w:rsidR="00D02908">
              <w:rPr>
                <w:rFonts w:cstheme="minorHAnsi"/>
                <w:color w:val="27050A"/>
                <w:sz w:val="18"/>
                <w:szCs w:val="18"/>
              </w:rPr>
              <w:t>)</w:t>
            </w:r>
            <w:r w:rsidR="00D02908" w:rsidRPr="00D02908">
              <w:rPr>
                <w:rFonts w:cstheme="minorHAnsi"/>
                <w:color w:val="27050A"/>
                <w:sz w:val="18"/>
                <w:szCs w:val="18"/>
              </w:rPr>
              <w:t>.</w:t>
            </w:r>
          </w:p>
        </w:tc>
        <w:tc>
          <w:tcPr>
            <w:tcW w:w="30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2DF" w14:textId="77777777" w:rsidR="00824A9F" w:rsidRPr="00824A9F" w:rsidRDefault="00824A9F" w:rsidP="00824A9F">
            <w:pPr>
              <w:spacing w:before="240"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</w:tc>
      </w:tr>
      <w:tr w:rsidR="00944825" w:rsidRPr="00824A9F" w14:paraId="6B4EA722" w14:textId="77777777" w:rsidTr="00462F79">
        <w:trPr>
          <w:trHeight w:val="896"/>
        </w:trPr>
        <w:tc>
          <w:tcPr>
            <w:tcW w:w="617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5F945" w14:textId="77777777" w:rsidR="00944825" w:rsidRPr="00824A9F" w:rsidRDefault="00944825" w:rsidP="00944825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Number of students:</w:t>
            </w: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  <w:p w14:paraId="343899EB" w14:textId="77777777" w:rsidR="00944825" w:rsidRPr="00824A9F" w:rsidRDefault="00944825" w:rsidP="00944825">
            <w:pPr>
              <w:spacing w:after="12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Number of teachers:</w:t>
            </w:r>
            <w:r w:rsidRPr="00824A9F">
              <w:rPr>
                <w:rFonts w:eastAsia="Tate New Pro" w:cstheme="minorHAnsi"/>
                <w:lang w:eastAsia="en-GB"/>
              </w:rPr>
              <w:t> </w:t>
            </w:r>
          </w:p>
          <w:p w14:paraId="1600FD51" w14:textId="6DD0E115" w:rsidR="00944825" w:rsidRPr="00824A9F" w:rsidRDefault="00944825" w:rsidP="00944825">
            <w:pPr>
              <w:spacing w:after="120" w:line="240" w:lineRule="auto"/>
              <w:textAlignment w:val="baseline"/>
              <w:rPr>
                <w:rFonts w:eastAsia="Tate New Pro" w:cstheme="minorHAnsi"/>
                <w:b/>
                <w:bCs/>
                <w:lang w:eastAsia="en-GB"/>
              </w:rPr>
            </w:pPr>
            <w:r w:rsidRPr="00824A9F">
              <w:rPr>
                <w:rStyle w:val="normaltextrun"/>
                <w:rFonts w:eastAsia="Tate New Pro" w:cstheme="minorHAnsi"/>
                <w:i/>
                <w:iCs/>
                <w:color w:val="FF0000"/>
              </w:rPr>
              <w:t>The maximum</w:t>
            </w:r>
            <w:r w:rsidRPr="00824A9F">
              <w:rPr>
                <w:rStyle w:val="normaltextrun"/>
                <w:rFonts w:eastAsia="Tate New Pro" w:cstheme="minorHAnsi"/>
                <w:i/>
                <w:iCs/>
                <w:color w:val="FF0000"/>
                <w:shd w:val="clear" w:color="auto" w:fill="FFFFFF"/>
              </w:rPr>
              <w:t xml:space="preserve"> group size for </w:t>
            </w:r>
            <w:r>
              <w:rPr>
                <w:rStyle w:val="normaltextrun"/>
                <w:rFonts w:eastAsia="Tate New Pro" w:cstheme="minorHAnsi"/>
                <w:i/>
                <w:iCs/>
                <w:color w:val="FF0000"/>
                <w:shd w:val="clear" w:color="auto" w:fill="FFFFFF"/>
              </w:rPr>
              <w:t>this exhibition is 3</w:t>
            </w:r>
            <w:r w:rsidR="00BD032A">
              <w:rPr>
                <w:rStyle w:val="normaltextrun"/>
                <w:rFonts w:eastAsia="Tate New Pro" w:cstheme="minorHAnsi"/>
                <w:i/>
                <w:iCs/>
                <w:color w:val="FF0000"/>
                <w:shd w:val="clear" w:color="auto" w:fill="FFFFFF"/>
              </w:rPr>
              <w:t>6</w:t>
            </w:r>
            <w:r>
              <w:rPr>
                <w:rStyle w:val="normaltextrun"/>
                <w:rFonts w:eastAsia="Tate New Pro" w:cstheme="minorHAnsi"/>
                <w:i/>
                <w:iCs/>
                <w:color w:val="FF0000"/>
                <w:shd w:val="clear" w:color="auto" w:fill="FFFFFF"/>
              </w:rPr>
              <w:t>, including students and teachers.</w:t>
            </w:r>
            <w:r w:rsidRPr="00824A9F">
              <w:rPr>
                <w:rStyle w:val="normaltextrun"/>
                <w:rFonts w:eastAsia="Tate New Pro" w:cstheme="minorHAnsi"/>
                <w:i/>
                <w:iCs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30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0E987" w14:textId="77777777" w:rsidR="00944825" w:rsidRPr="00824A9F" w:rsidRDefault="00944825" w:rsidP="00944825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  <w:p w14:paraId="2B6B98C4" w14:textId="77777777" w:rsidR="00944825" w:rsidRPr="00824A9F" w:rsidRDefault="00944825" w:rsidP="00944825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  <w:p w14:paraId="59D05DEF" w14:textId="77777777" w:rsidR="00944825" w:rsidRPr="00824A9F" w:rsidRDefault="00944825" w:rsidP="00944825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  <w:p w14:paraId="3F02D914" w14:textId="77777777" w:rsidR="00944825" w:rsidRPr="00824A9F" w:rsidRDefault="00944825" w:rsidP="00944825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</w:tc>
      </w:tr>
      <w:tr w:rsidR="00824A9F" w:rsidRPr="00824A9F" w14:paraId="3CE2D484" w14:textId="77777777" w:rsidTr="00462F79">
        <w:trPr>
          <w:trHeight w:val="411"/>
        </w:trPr>
        <w:tc>
          <w:tcPr>
            <w:tcW w:w="617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B4682" w14:textId="3405F986" w:rsidR="00824A9F" w:rsidRPr="00824A9F" w:rsidRDefault="00944825" w:rsidP="00824A9F">
            <w:pPr>
              <w:spacing w:after="120" w:line="240" w:lineRule="auto"/>
              <w:textAlignment w:val="baseline"/>
              <w:rPr>
                <w:rFonts w:eastAsia="Tate New Pro" w:cstheme="minorHAnsi"/>
                <w:i/>
                <w:iCs/>
                <w:color w:val="FF0000"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>Age range of students</w:t>
            </w:r>
            <w:r w:rsidR="00D02908">
              <w:rPr>
                <w:rFonts w:eastAsia="Tate New Pro" w:cstheme="minorHAnsi"/>
                <w:b/>
                <w:bCs/>
                <w:lang w:eastAsia="en-GB"/>
              </w:rPr>
              <w:t>/Year group</w:t>
            </w:r>
            <w:r w:rsidR="00FE2E9F">
              <w:rPr>
                <w:rFonts w:eastAsia="Tate New Pro" w:cstheme="minorHAnsi"/>
                <w:b/>
                <w:bCs/>
                <w:lang w:eastAsia="en-GB"/>
              </w:rPr>
              <w:t xml:space="preserve"> (Year 1 – Year 6)</w:t>
            </w:r>
            <w:r w:rsidRPr="00824A9F">
              <w:rPr>
                <w:rFonts w:eastAsia="Tate New Pro" w:cstheme="minorHAnsi"/>
                <w:b/>
                <w:bCs/>
                <w:lang w:eastAsia="en-GB"/>
              </w:rPr>
              <w:t>: </w:t>
            </w:r>
          </w:p>
        </w:tc>
        <w:tc>
          <w:tcPr>
            <w:tcW w:w="30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CD5CC" w14:textId="77777777" w:rsidR="00824A9F" w:rsidRPr="00824A9F" w:rsidRDefault="00824A9F" w:rsidP="00824A9F">
            <w:pPr>
              <w:spacing w:after="0" w:line="240" w:lineRule="auto"/>
              <w:textAlignment w:val="baseline"/>
              <w:rPr>
                <w:rFonts w:eastAsia="Tate New Pro" w:cstheme="minorHAnsi"/>
                <w:lang w:eastAsia="en-GB"/>
              </w:rPr>
            </w:pPr>
          </w:p>
        </w:tc>
      </w:tr>
      <w:tr w:rsidR="00EA3AE0" w:rsidRPr="00824A9F" w14:paraId="435960A0" w14:textId="77777777" w:rsidTr="00462F79">
        <w:trPr>
          <w:trHeight w:val="175"/>
        </w:trPr>
        <w:tc>
          <w:tcPr>
            <w:tcW w:w="617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A432E" w14:textId="77777777" w:rsidR="00EA3AE0" w:rsidRDefault="00EA3AE0" w:rsidP="00EA3AE0">
            <w:pPr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</w:pPr>
            <w:r w:rsidRPr="00944825"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  <w:t>Would you like to visit Tate Modern’s permanent collection after your visit</w:t>
            </w:r>
            <w:r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  <w:t xml:space="preserve"> to Do Ho Suh: Walk </w:t>
            </w:r>
            <w:proofErr w:type="gramStart"/>
            <w:r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  <w:t>The</w:t>
            </w:r>
            <w:proofErr w:type="gramEnd"/>
            <w:r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  <w:t xml:space="preserve"> House</w:t>
            </w:r>
            <w:r w:rsidRPr="00944825">
              <w:rPr>
                <w:rStyle w:val="normaltextrun"/>
                <w:rFonts w:eastAsia="Tate New Pro" w:cstheme="minorHAnsi"/>
                <w:b/>
                <w:bCs/>
                <w:shd w:val="clear" w:color="auto" w:fill="FFFFFF"/>
              </w:rPr>
              <w:t>?</w:t>
            </w:r>
          </w:p>
          <w:p w14:paraId="6E5FDCC1" w14:textId="0E0C6585" w:rsidR="005D7510" w:rsidRPr="001926E4" w:rsidRDefault="005D7510" w:rsidP="00EA3AE0">
            <w:pPr>
              <w:rPr>
                <w:b/>
                <w:bCs/>
                <w:lang w:eastAsia="en-GB"/>
              </w:rPr>
            </w:pPr>
            <w:r>
              <w:rPr>
                <w:rFonts w:eastAsia="Tate New Pro" w:cstheme="minorHAnsi"/>
                <w:i/>
                <w:iCs/>
                <w:color w:val="FF0000"/>
                <w:lang w:eastAsia="en-GB"/>
              </w:rPr>
              <w:t>Access to the permanent collection is free</w:t>
            </w:r>
            <w:r w:rsidRPr="00824A9F">
              <w:rPr>
                <w:rFonts w:eastAsia="Tate New Pro" w:cstheme="minorHAnsi"/>
                <w:i/>
                <w:iCs/>
                <w:color w:val="FF0000"/>
                <w:lang w:eastAsia="en-GB"/>
              </w:rPr>
              <w:t>.</w:t>
            </w:r>
          </w:p>
        </w:tc>
        <w:tc>
          <w:tcPr>
            <w:tcW w:w="30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4CD00" w14:textId="44C76C88" w:rsidR="00EA3AE0" w:rsidRPr="005D7510" w:rsidRDefault="00EA3AE0" w:rsidP="005D7510">
            <w:pPr>
              <w:spacing w:after="0" w:line="240" w:lineRule="auto"/>
              <w:textAlignment w:val="baseline"/>
              <w:rPr>
                <w:rFonts w:eastAsia="Tate New Pro" w:cstheme="minorHAnsi"/>
                <w:i/>
                <w:iCs/>
                <w:lang w:eastAsia="en-GB"/>
              </w:rPr>
            </w:pPr>
            <w:r w:rsidRPr="00462F79">
              <w:rPr>
                <w:rFonts w:eastAsia="Tate New Pro" w:cstheme="minorHAnsi"/>
                <w:i/>
                <w:iCs/>
                <w:lang w:eastAsia="en-GB"/>
              </w:rPr>
              <w:t>(yes/no)</w:t>
            </w:r>
          </w:p>
        </w:tc>
      </w:tr>
      <w:tr w:rsidR="00EA3AE0" w:rsidRPr="00824A9F" w14:paraId="68FBD759" w14:textId="77777777" w:rsidTr="00462F79">
        <w:trPr>
          <w:trHeight w:val="630"/>
        </w:trPr>
        <w:tc>
          <w:tcPr>
            <w:tcW w:w="617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B5C02" w14:textId="452EED50" w:rsidR="00EA3AE0" w:rsidRPr="00824A9F" w:rsidRDefault="00EA3AE0" w:rsidP="00EA3AE0">
            <w:pPr>
              <w:spacing w:after="0"/>
              <w:rPr>
                <w:rFonts w:eastAsia="Tate New Pro" w:cstheme="minorHAnsi"/>
                <w:b/>
                <w:bCs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 xml:space="preserve">Will you need to use the shared Schools Lunchroom? </w:t>
            </w:r>
            <w:r>
              <w:rPr>
                <w:rFonts w:eastAsia="Tate New Pro" w:cstheme="minorHAnsi"/>
                <w:b/>
                <w:bCs/>
                <w:lang w:eastAsia="en-GB"/>
              </w:rPr>
              <w:br/>
            </w:r>
            <w:r w:rsidRPr="00824A9F">
              <w:rPr>
                <w:rFonts w:eastAsia="Tate New Pro" w:cstheme="minorHAnsi"/>
                <w:b/>
                <w:bCs/>
                <w:lang w:eastAsia="en-GB"/>
              </w:rPr>
              <w:t>If yes, what is your preferred time?</w:t>
            </w:r>
            <w:r>
              <w:rPr>
                <w:rFonts w:eastAsia="Tate New Pro" w:cstheme="minorHAnsi"/>
                <w:b/>
                <w:bCs/>
                <w:lang w:eastAsia="en-GB"/>
              </w:rPr>
              <w:br/>
            </w:r>
          </w:p>
          <w:p w14:paraId="21020262" w14:textId="02605846" w:rsidR="00EA3AE0" w:rsidRPr="001926E4" w:rsidRDefault="00EA3AE0" w:rsidP="00EA3AE0">
            <w:pPr>
              <w:spacing w:before="120" w:after="0" w:line="240" w:lineRule="auto"/>
              <w:textAlignment w:val="baseline"/>
              <w:rPr>
                <w:rFonts w:eastAsia="Tate New Pro" w:cstheme="minorHAnsi"/>
                <w:i/>
                <w:iCs/>
                <w:color w:val="FF0000"/>
                <w:lang w:eastAsia="en-GB"/>
              </w:rPr>
            </w:pPr>
            <w:r w:rsidRPr="00824A9F">
              <w:rPr>
                <w:rFonts w:eastAsia="Tate New Pro" w:cstheme="minorHAnsi"/>
                <w:i/>
                <w:iCs/>
                <w:color w:val="FF0000"/>
                <w:lang w:eastAsia="en-GB"/>
              </w:rPr>
              <w:t>Free 30-minute slots for the lunchroom between 11.00-15.00.</w:t>
            </w:r>
            <w:r>
              <w:rPr>
                <w:rFonts w:eastAsia="Tate New Pro" w:cstheme="minorHAnsi"/>
                <w:i/>
                <w:iCs/>
                <w:color w:val="FF0000"/>
                <w:lang w:eastAsia="en-GB"/>
              </w:rPr>
              <w:t xml:space="preserve"> </w:t>
            </w:r>
            <w:r w:rsidRPr="00824A9F">
              <w:rPr>
                <w:rFonts w:eastAsia="Tate New Pro" w:cstheme="minorHAnsi"/>
                <w:i/>
                <w:iCs/>
                <w:color w:val="FF0000"/>
                <w:lang w:eastAsia="en-GB"/>
              </w:rPr>
              <w:t>Subject to availability.</w:t>
            </w:r>
          </w:p>
        </w:tc>
        <w:tc>
          <w:tcPr>
            <w:tcW w:w="3081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1E93" w14:textId="370604B1" w:rsidR="00EA3AE0" w:rsidRPr="00FE2E9F" w:rsidRDefault="00FE2E9F" w:rsidP="00EA3AE0">
            <w:pPr>
              <w:spacing w:before="240" w:after="0" w:line="240" w:lineRule="auto"/>
              <w:textAlignment w:val="baseline"/>
              <w:rPr>
                <w:rFonts w:eastAsia="Tate New Pro" w:cstheme="minorHAnsi"/>
                <w:i/>
                <w:iCs/>
                <w:lang w:eastAsia="en-GB"/>
              </w:rPr>
            </w:pPr>
            <w:r w:rsidRPr="00FE2E9F">
              <w:rPr>
                <w:rFonts w:eastAsia="Tate New Pro" w:cstheme="minorHAnsi"/>
                <w:i/>
                <w:iCs/>
                <w:lang w:eastAsia="en-GB"/>
              </w:rPr>
              <w:t>(yes/no)</w:t>
            </w:r>
          </w:p>
        </w:tc>
      </w:tr>
      <w:tr w:rsidR="00EA3AE0" w:rsidRPr="00824A9F" w14:paraId="3F6C44AB" w14:textId="77777777" w:rsidTr="00462F79">
        <w:trPr>
          <w:trHeight w:val="1240"/>
        </w:trPr>
        <w:tc>
          <w:tcPr>
            <w:tcW w:w="9253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B9913" w14:textId="7335FCCF" w:rsidR="00EA3AE0" w:rsidRPr="00824A9F" w:rsidRDefault="00EA3AE0" w:rsidP="00EA3AE0">
            <w:pPr>
              <w:spacing w:after="0" w:line="240" w:lineRule="auto"/>
              <w:textAlignment w:val="baseline"/>
              <w:rPr>
                <w:rFonts w:eastAsia="Tate New Pro" w:cstheme="minorHAnsi"/>
                <w:b/>
                <w:bCs/>
                <w:lang w:eastAsia="en-GB"/>
              </w:rPr>
            </w:pPr>
            <w:r w:rsidRPr="00824A9F">
              <w:rPr>
                <w:rFonts w:eastAsia="Tate New Pro" w:cstheme="minorHAnsi"/>
                <w:b/>
                <w:bCs/>
                <w:lang w:eastAsia="en-GB"/>
              </w:rPr>
              <w:t xml:space="preserve">Does your group have any access requirements that Tate should be aware of </w:t>
            </w:r>
            <w:proofErr w:type="spellStart"/>
            <w:r w:rsidRPr="00824A9F">
              <w:rPr>
                <w:rFonts w:eastAsia="Tate New Pro" w:cstheme="minorHAnsi"/>
                <w:b/>
                <w:bCs/>
                <w:lang w:eastAsia="en-GB"/>
              </w:rPr>
              <w:t>to</w:t>
            </w:r>
            <w:proofErr w:type="spellEnd"/>
            <w:r w:rsidRPr="00824A9F">
              <w:rPr>
                <w:rFonts w:eastAsia="Tate New Pro" w:cstheme="minorHAnsi"/>
                <w:b/>
                <w:bCs/>
                <w:lang w:eastAsia="en-GB"/>
              </w:rPr>
              <w:t xml:space="preserve"> best support your visit?  </w:t>
            </w:r>
            <w:r w:rsidRPr="00824A9F">
              <w:rPr>
                <w:rFonts w:eastAsia="Tate New Pro" w:cstheme="minorHAnsi"/>
                <w:lang w:eastAsia="en-GB"/>
              </w:rPr>
              <w:t>  </w:t>
            </w:r>
          </w:p>
        </w:tc>
      </w:tr>
      <w:tr w:rsidR="00EA3AE0" w:rsidRPr="00824A9F" w14:paraId="2DB83A00" w14:textId="77777777" w:rsidTr="00462F79">
        <w:trPr>
          <w:trHeight w:val="300"/>
        </w:trPr>
        <w:tc>
          <w:tcPr>
            <w:tcW w:w="9253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681A3148" w14:textId="77777777" w:rsidR="00EA3AE0" w:rsidRPr="00824A9F" w:rsidRDefault="00EA3AE0" w:rsidP="00EA3AE0">
            <w:pPr>
              <w:spacing w:after="0" w:line="240" w:lineRule="auto"/>
              <w:jc w:val="center"/>
              <w:textAlignment w:val="baseline"/>
              <w:rPr>
                <w:rFonts w:eastAsia="Tate New Pro" w:cstheme="minorHAnsi"/>
                <w:lang w:eastAsia="en-GB"/>
              </w:rPr>
            </w:pPr>
            <w:r w:rsidRPr="00824A9F">
              <w:rPr>
                <w:rFonts w:eastAsia="Tate New Pro" w:cstheme="minorHAnsi"/>
                <w:lang w:eastAsia="en-GB"/>
              </w:rPr>
              <w:t xml:space="preserve">Thank you for completing this form. </w:t>
            </w:r>
          </w:p>
          <w:p w14:paraId="264B318A" w14:textId="6C6E5FFA" w:rsidR="00EA3AE0" w:rsidRPr="00824A9F" w:rsidRDefault="00CF7A8B" w:rsidP="00EA3AE0">
            <w:pPr>
              <w:spacing w:after="0" w:line="240" w:lineRule="auto"/>
              <w:jc w:val="center"/>
              <w:textAlignment w:val="baseline"/>
              <w:rPr>
                <w:rFonts w:eastAsia="Tate New Pro" w:cstheme="minorHAnsi"/>
                <w:lang w:eastAsia="en-GB"/>
              </w:rPr>
            </w:pPr>
            <w:r>
              <w:rPr>
                <w:rFonts w:eastAsia="Tate New Pro" w:cstheme="minorHAnsi"/>
                <w:lang w:eastAsia="en-GB"/>
              </w:rPr>
              <w:t xml:space="preserve">If you have any </w:t>
            </w:r>
            <w:proofErr w:type="gramStart"/>
            <w:r>
              <w:rPr>
                <w:rFonts w:eastAsia="Tate New Pro" w:cstheme="minorHAnsi"/>
                <w:lang w:eastAsia="en-GB"/>
              </w:rPr>
              <w:t>questions</w:t>
            </w:r>
            <w:proofErr w:type="gramEnd"/>
            <w:r>
              <w:rPr>
                <w:rFonts w:eastAsia="Tate New Pro" w:cstheme="minorHAnsi"/>
                <w:lang w:eastAsia="en-GB"/>
              </w:rPr>
              <w:t xml:space="preserve"> then please do let Artis know. </w:t>
            </w:r>
            <w:r w:rsidR="00EA3AE0" w:rsidRPr="00824A9F">
              <w:rPr>
                <w:rFonts w:eastAsia="Tate New Pro" w:cstheme="minorHAnsi"/>
                <w:lang w:eastAsia="en-GB"/>
              </w:rPr>
              <w:t>Please return</w:t>
            </w:r>
            <w:r>
              <w:rPr>
                <w:rFonts w:eastAsia="Tate New Pro" w:cstheme="minorHAnsi"/>
                <w:lang w:eastAsia="en-GB"/>
              </w:rPr>
              <w:t xml:space="preserve"> this form</w:t>
            </w:r>
            <w:r w:rsidR="00EA3AE0" w:rsidRPr="00824A9F">
              <w:rPr>
                <w:rFonts w:eastAsia="Tate New Pro" w:cstheme="minorHAnsi"/>
                <w:lang w:eastAsia="en-GB"/>
              </w:rPr>
              <w:t xml:space="preserve"> to </w:t>
            </w:r>
            <w:r w:rsidR="000C0C5A">
              <w:rPr>
                <w:rFonts w:eastAsia="Tate New Pro" w:cstheme="minorHAnsi"/>
                <w:lang w:eastAsia="en-GB"/>
              </w:rPr>
              <w:t>Artis</w:t>
            </w:r>
            <w:r w:rsidR="00EA3AE0" w:rsidRPr="00824A9F">
              <w:rPr>
                <w:rFonts w:eastAsia="Tate New Pro" w:cstheme="minorHAnsi"/>
                <w:lang w:eastAsia="en-GB"/>
              </w:rPr>
              <w:t xml:space="preserve"> by emailing</w:t>
            </w:r>
            <w:r w:rsidR="000C0C5A">
              <w:rPr>
                <w:rFonts w:eastAsia="Tate New Pro" w:cstheme="minorHAnsi"/>
                <w:lang w:eastAsia="en-GB"/>
              </w:rPr>
              <w:t xml:space="preserve"> </w:t>
            </w:r>
            <w:hyperlink r:id="rId11" w:history="1">
              <w:r w:rsidRPr="0050375C">
                <w:rPr>
                  <w:rStyle w:val="Hyperlink"/>
                  <w:rFonts w:eastAsia="Tate New Pro" w:cstheme="minorHAnsi"/>
                  <w:lang w:eastAsia="en-GB"/>
                </w:rPr>
                <w:t>dingdong@artisfoundation.org.uk</w:t>
              </w:r>
            </w:hyperlink>
          </w:p>
        </w:tc>
      </w:tr>
    </w:tbl>
    <w:p w14:paraId="38F11E3D" w14:textId="4CF732DA" w:rsidR="00824A9F" w:rsidRPr="00824A9F" w:rsidRDefault="01BBABB0" w:rsidP="0494529E">
      <w:pPr>
        <w:spacing w:line="240" w:lineRule="auto"/>
        <w:textAlignment w:val="baseline"/>
        <w:rPr>
          <w:rFonts w:eastAsia="Tate New Pro" w:cstheme="minorHAnsi"/>
          <w:sz w:val="20"/>
          <w:szCs w:val="20"/>
          <w:lang w:val="en-US" w:eastAsia="en-GB"/>
        </w:rPr>
      </w:pPr>
      <w:r w:rsidRPr="00824A9F">
        <w:rPr>
          <w:rFonts w:eastAsia="Tate New Pro" w:cstheme="minorHAnsi"/>
          <w:caps/>
          <w:sz w:val="20"/>
          <w:szCs w:val="20"/>
          <w:lang w:val="en-US" w:eastAsia="en-GB"/>
        </w:rPr>
        <w:t xml:space="preserve">* </w:t>
      </w:r>
      <w:r w:rsidR="069D1E79" w:rsidRPr="00824A9F">
        <w:rPr>
          <w:rFonts w:eastAsia="Tate New Pro" w:cstheme="minorHAnsi"/>
          <w:sz w:val="20"/>
          <w:szCs w:val="20"/>
          <w:lang w:val="en-US" w:eastAsia="en-GB"/>
        </w:rPr>
        <w:t>A six-digit number used by the UK government to identify educational establishments in the United Kingdom</w:t>
      </w:r>
      <w:r w:rsidR="13B75B05" w:rsidRPr="00824A9F">
        <w:rPr>
          <w:rFonts w:eastAsia="Tate New Pro" w:cstheme="minorHAnsi"/>
          <w:sz w:val="20"/>
          <w:szCs w:val="20"/>
          <w:lang w:val="en-US" w:eastAsia="en-GB"/>
        </w:rPr>
        <w:t xml:space="preserve">. Your School’s </w:t>
      </w:r>
      <w:r w:rsidR="78BADE4C" w:rsidRPr="00824A9F">
        <w:rPr>
          <w:rFonts w:eastAsia="Tate New Pro" w:cstheme="minorHAnsi"/>
          <w:sz w:val="20"/>
          <w:szCs w:val="20"/>
          <w:lang w:val="en-US" w:eastAsia="en-GB"/>
        </w:rPr>
        <w:t>URN</w:t>
      </w:r>
      <w:r w:rsidR="13B75B05" w:rsidRPr="00824A9F">
        <w:rPr>
          <w:rFonts w:eastAsia="Tate New Pro" w:cstheme="minorHAnsi"/>
          <w:sz w:val="20"/>
          <w:szCs w:val="20"/>
          <w:lang w:val="en-US" w:eastAsia="en-GB"/>
        </w:rPr>
        <w:t xml:space="preserve"> can be found by searching </w:t>
      </w:r>
      <w:r w:rsidR="4AEB0B33" w:rsidRPr="00824A9F">
        <w:rPr>
          <w:rFonts w:eastAsia="Tate New Pro" w:cstheme="minorHAnsi"/>
          <w:sz w:val="20"/>
          <w:szCs w:val="20"/>
          <w:lang w:val="en-US" w:eastAsia="en-GB"/>
        </w:rPr>
        <w:t xml:space="preserve">for </w:t>
      </w:r>
      <w:r w:rsidR="13B75B05" w:rsidRPr="00824A9F">
        <w:rPr>
          <w:rFonts w:eastAsia="Tate New Pro" w:cstheme="minorHAnsi"/>
          <w:sz w:val="20"/>
          <w:szCs w:val="20"/>
          <w:lang w:val="en-US" w:eastAsia="en-GB"/>
        </w:rPr>
        <w:t xml:space="preserve">your school </w:t>
      </w:r>
      <w:hyperlink r:id="rId12">
        <w:r w:rsidR="13B75B05" w:rsidRPr="00824A9F">
          <w:rPr>
            <w:rStyle w:val="Hyperlink"/>
            <w:rFonts w:eastAsia="Tate New Pro" w:cstheme="minorHAnsi"/>
            <w:sz w:val="20"/>
            <w:szCs w:val="20"/>
            <w:lang w:val="en-US" w:eastAsia="en-GB"/>
          </w:rPr>
          <w:t>here</w:t>
        </w:r>
      </w:hyperlink>
      <w:r w:rsidR="2AA8655B" w:rsidRPr="00824A9F">
        <w:rPr>
          <w:rFonts w:eastAsia="Tate New Pro" w:cstheme="minorHAnsi"/>
          <w:sz w:val="20"/>
          <w:szCs w:val="20"/>
          <w:lang w:val="en-US" w:eastAsia="en-GB"/>
        </w:rPr>
        <w:t>.</w:t>
      </w:r>
    </w:p>
    <w:sectPr w:rsidR="00824A9F" w:rsidRPr="00824A9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91C7" w14:textId="77777777" w:rsidR="00927492" w:rsidRDefault="00927492">
      <w:pPr>
        <w:spacing w:after="0" w:line="240" w:lineRule="auto"/>
      </w:pPr>
      <w:r>
        <w:separator/>
      </w:r>
    </w:p>
  </w:endnote>
  <w:endnote w:type="continuationSeparator" w:id="0">
    <w:p w14:paraId="43C8633C" w14:textId="77777777" w:rsidR="00927492" w:rsidRDefault="0092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te New Pro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4EF27" w14:paraId="5F4834E6" w14:textId="77777777" w:rsidTr="5594EF27">
      <w:trPr>
        <w:trHeight w:val="300"/>
      </w:trPr>
      <w:tc>
        <w:tcPr>
          <w:tcW w:w="3005" w:type="dxa"/>
        </w:tcPr>
        <w:p w14:paraId="73E0E7BA" w14:textId="7042E5B9" w:rsidR="5594EF27" w:rsidRDefault="5594EF27" w:rsidP="5594EF27">
          <w:pPr>
            <w:pStyle w:val="Header"/>
            <w:ind w:left="-115"/>
          </w:pPr>
        </w:p>
      </w:tc>
      <w:tc>
        <w:tcPr>
          <w:tcW w:w="3005" w:type="dxa"/>
        </w:tcPr>
        <w:p w14:paraId="04EBA4FD" w14:textId="5B106CAB" w:rsidR="5594EF27" w:rsidRDefault="5594EF27" w:rsidP="5594EF27">
          <w:pPr>
            <w:pStyle w:val="Header"/>
            <w:jc w:val="center"/>
          </w:pPr>
        </w:p>
      </w:tc>
      <w:tc>
        <w:tcPr>
          <w:tcW w:w="3005" w:type="dxa"/>
        </w:tcPr>
        <w:p w14:paraId="02B6C606" w14:textId="5BBAF005" w:rsidR="5594EF27" w:rsidRDefault="5594EF27" w:rsidP="5594EF27">
          <w:pPr>
            <w:pStyle w:val="Header"/>
            <w:ind w:right="-115"/>
            <w:jc w:val="right"/>
          </w:pPr>
        </w:p>
      </w:tc>
    </w:tr>
  </w:tbl>
  <w:p w14:paraId="02157B98" w14:textId="5D43F69A" w:rsidR="5594EF27" w:rsidRDefault="5594EF27" w:rsidP="5594E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4EF27" w14:paraId="0AD4C58C" w14:textId="77777777" w:rsidTr="5594EF27">
      <w:trPr>
        <w:trHeight w:val="300"/>
      </w:trPr>
      <w:tc>
        <w:tcPr>
          <w:tcW w:w="3005" w:type="dxa"/>
        </w:tcPr>
        <w:p w14:paraId="2800D2D6" w14:textId="58D39DF4" w:rsidR="5594EF27" w:rsidRDefault="5594EF27" w:rsidP="5594EF27">
          <w:pPr>
            <w:pStyle w:val="Header"/>
            <w:ind w:left="-115"/>
          </w:pPr>
        </w:p>
      </w:tc>
      <w:tc>
        <w:tcPr>
          <w:tcW w:w="3005" w:type="dxa"/>
        </w:tcPr>
        <w:p w14:paraId="74D8A6AC" w14:textId="61C002DE" w:rsidR="5594EF27" w:rsidRDefault="5594EF27" w:rsidP="5594EF27">
          <w:pPr>
            <w:pStyle w:val="Header"/>
            <w:jc w:val="center"/>
          </w:pPr>
        </w:p>
      </w:tc>
      <w:tc>
        <w:tcPr>
          <w:tcW w:w="3005" w:type="dxa"/>
        </w:tcPr>
        <w:p w14:paraId="5B13034E" w14:textId="2EB75CF2" w:rsidR="5594EF27" w:rsidRDefault="5594EF27" w:rsidP="5594EF27">
          <w:pPr>
            <w:pStyle w:val="Header"/>
            <w:ind w:right="-115"/>
            <w:jc w:val="right"/>
          </w:pPr>
        </w:p>
      </w:tc>
    </w:tr>
  </w:tbl>
  <w:p w14:paraId="64748C42" w14:textId="3D968465" w:rsidR="5594EF27" w:rsidRDefault="5594EF27" w:rsidP="5594E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20D43" w14:textId="77777777" w:rsidR="00927492" w:rsidRDefault="00927492">
      <w:pPr>
        <w:spacing w:after="0" w:line="240" w:lineRule="auto"/>
      </w:pPr>
      <w:r>
        <w:separator/>
      </w:r>
    </w:p>
  </w:footnote>
  <w:footnote w:type="continuationSeparator" w:id="0">
    <w:p w14:paraId="1C413274" w14:textId="77777777" w:rsidR="00927492" w:rsidRDefault="0092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4EF27" w14:paraId="50BE31DF" w14:textId="77777777" w:rsidTr="5594EF27">
      <w:trPr>
        <w:trHeight w:val="300"/>
      </w:trPr>
      <w:tc>
        <w:tcPr>
          <w:tcW w:w="3005" w:type="dxa"/>
        </w:tcPr>
        <w:p w14:paraId="205E4BE5" w14:textId="10D437BC" w:rsidR="5594EF27" w:rsidRDefault="5594EF27" w:rsidP="5594EF27">
          <w:pPr>
            <w:pStyle w:val="Header"/>
            <w:ind w:left="-115"/>
            <w:rPr>
              <w:rFonts w:ascii="Times New Roman" w:eastAsia="Times New Roman" w:hAnsi="Times New Roman" w:cs="Times New Roman"/>
              <w:sz w:val="24"/>
              <w:szCs w:val="24"/>
              <w:lang w:val="en-US" w:eastAsia="en-GB"/>
            </w:rPr>
          </w:pPr>
          <w:r>
            <w:rPr>
              <w:noProof/>
            </w:rPr>
            <w:drawing>
              <wp:inline distT="0" distB="0" distL="0" distR="0" wp14:anchorId="23363E41" wp14:editId="0D9A91F2">
                <wp:extent cx="1584960" cy="657203"/>
                <wp:effectExtent l="0" t="0" r="0" b="0"/>
                <wp:docPr id="19790581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657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FDD6353" w14:textId="0A28856A" w:rsidR="5594EF27" w:rsidRDefault="5594EF27" w:rsidP="5594EF27">
          <w:pPr>
            <w:pStyle w:val="Header"/>
          </w:pPr>
        </w:p>
      </w:tc>
      <w:tc>
        <w:tcPr>
          <w:tcW w:w="3005" w:type="dxa"/>
        </w:tcPr>
        <w:p w14:paraId="388D7037" w14:textId="6ECB592A" w:rsidR="5594EF27" w:rsidRDefault="5594EF27" w:rsidP="5594EF27">
          <w:pPr>
            <w:pStyle w:val="Header"/>
            <w:ind w:right="-115"/>
            <w:rPr>
              <w:b/>
              <w:bCs/>
            </w:rPr>
          </w:pPr>
        </w:p>
      </w:tc>
    </w:tr>
  </w:tbl>
  <w:p w14:paraId="0B579E23" w14:textId="5C5B1F9A" w:rsidR="5594EF27" w:rsidRDefault="5594EF27" w:rsidP="5594E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94EF27" w14:paraId="1C6012D0" w14:textId="77777777" w:rsidTr="5594EF27">
      <w:trPr>
        <w:trHeight w:val="300"/>
      </w:trPr>
      <w:tc>
        <w:tcPr>
          <w:tcW w:w="3005" w:type="dxa"/>
        </w:tcPr>
        <w:p w14:paraId="60FBFBE9" w14:textId="2538D4B3" w:rsidR="5594EF27" w:rsidRDefault="5594EF27" w:rsidP="5594EF27">
          <w:pPr>
            <w:pStyle w:val="Header"/>
            <w:ind w:left="-115"/>
          </w:pPr>
        </w:p>
      </w:tc>
      <w:tc>
        <w:tcPr>
          <w:tcW w:w="3005" w:type="dxa"/>
        </w:tcPr>
        <w:p w14:paraId="578A1CFD" w14:textId="24FED8FF" w:rsidR="5594EF27" w:rsidRDefault="5594EF27" w:rsidP="5594EF27">
          <w:pPr>
            <w:pStyle w:val="Header"/>
            <w:jc w:val="center"/>
          </w:pPr>
        </w:p>
      </w:tc>
      <w:tc>
        <w:tcPr>
          <w:tcW w:w="3005" w:type="dxa"/>
        </w:tcPr>
        <w:p w14:paraId="257D737C" w14:textId="116CEF11" w:rsidR="5594EF27" w:rsidRDefault="5594EF27" w:rsidP="5594EF27">
          <w:pPr>
            <w:pStyle w:val="Header"/>
            <w:ind w:right="-115"/>
            <w:jc w:val="right"/>
          </w:pPr>
        </w:p>
      </w:tc>
    </w:tr>
  </w:tbl>
  <w:p w14:paraId="0D135214" w14:textId="04D73A39" w:rsidR="5594EF27" w:rsidRDefault="5594EF27" w:rsidP="5594E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46B2F"/>
    <w:multiLevelType w:val="multilevel"/>
    <w:tmpl w:val="4BC4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57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5"/>
    <w:rsid w:val="00007996"/>
    <w:rsid w:val="0006469D"/>
    <w:rsid w:val="0007018C"/>
    <w:rsid w:val="0007060B"/>
    <w:rsid w:val="000A305B"/>
    <w:rsid w:val="000B40E7"/>
    <w:rsid w:val="000C0C5A"/>
    <w:rsid w:val="000D7984"/>
    <w:rsid w:val="000F30A5"/>
    <w:rsid w:val="00100CEE"/>
    <w:rsid w:val="00107558"/>
    <w:rsid w:val="00126674"/>
    <w:rsid w:val="001926E4"/>
    <w:rsid w:val="001F7264"/>
    <w:rsid w:val="002F5E43"/>
    <w:rsid w:val="003A67A9"/>
    <w:rsid w:val="0041727E"/>
    <w:rsid w:val="00462F79"/>
    <w:rsid w:val="00477499"/>
    <w:rsid w:val="005012C5"/>
    <w:rsid w:val="005607F6"/>
    <w:rsid w:val="00575698"/>
    <w:rsid w:val="005978E3"/>
    <w:rsid w:val="005C7369"/>
    <w:rsid w:val="005D7510"/>
    <w:rsid w:val="005F252F"/>
    <w:rsid w:val="00643412"/>
    <w:rsid w:val="006F6F21"/>
    <w:rsid w:val="00707240"/>
    <w:rsid w:val="00774B57"/>
    <w:rsid w:val="007861FF"/>
    <w:rsid w:val="007A0CF1"/>
    <w:rsid w:val="007C766B"/>
    <w:rsid w:val="007F1F9F"/>
    <w:rsid w:val="007F723D"/>
    <w:rsid w:val="00824A9F"/>
    <w:rsid w:val="0083507C"/>
    <w:rsid w:val="00873AA8"/>
    <w:rsid w:val="00881229"/>
    <w:rsid w:val="008B0B07"/>
    <w:rsid w:val="008E4B6C"/>
    <w:rsid w:val="00927492"/>
    <w:rsid w:val="00944825"/>
    <w:rsid w:val="00965599"/>
    <w:rsid w:val="00987515"/>
    <w:rsid w:val="009B54E9"/>
    <w:rsid w:val="00A11104"/>
    <w:rsid w:val="00A2362D"/>
    <w:rsid w:val="00A30CB1"/>
    <w:rsid w:val="00A76116"/>
    <w:rsid w:val="00A77B9F"/>
    <w:rsid w:val="00AD5427"/>
    <w:rsid w:val="00B02DC9"/>
    <w:rsid w:val="00B4020A"/>
    <w:rsid w:val="00B54D0F"/>
    <w:rsid w:val="00B705D5"/>
    <w:rsid w:val="00B74BB7"/>
    <w:rsid w:val="00BC6762"/>
    <w:rsid w:val="00BD032A"/>
    <w:rsid w:val="00BE21B4"/>
    <w:rsid w:val="00BE6073"/>
    <w:rsid w:val="00BE6ACA"/>
    <w:rsid w:val="00C417CB"/>
    <w:rsid w:val="00C5665B"/>
    <w:rsid w:val="00C92694"/>
    <w:rsid w:val="00CB3C7A"/>
    <w:rsid w:val="00CF7A8B"/>
    <w:rsid w:val="00D02908"/>
    <w:rsid w:val="00D25E35"/>
    <w:rsid w:val="00D51E98"/>
    <w:rsid w:val="00D62B3B"/>
    <w:rsid w:val="00D76521"/>
    <w:rsid w:val="00DC08D7"/>
    <w:rsid w:val="00DE19F4"/>
    <w:rsid w:val="00E11279"/>
    <w:rsid w:val="00E14A49"/>
    <w:rsid w:val="00E20732"/>
    <w:rsid w:val="00E41C8B"/>
    <w:rsid w:val="00E929C9"/>
    <w:rsid w:val="00EA3AE0"/>
    <w:rsid w:val="00F13F0C"/>
    <w:rsid w:val="00F24FF7"/>
    <w:rsid w:val="00F45CE8"/>
    <w:rsid w:val="00FE2E9F"/>
    <w:rsid w:val="00FF50F6"/>
    <w:rsid w:val="01BBABB0"/>
    <w:rsid w:val="03895418"/>
    <w:rsid w:val="03C58201"/>
    <w:rsid w:val="0494529E"/>
    <w:rsid w:val="0567CE8D"/>
    <w:rsid w:val="0665A50E"/>
    <w:rsid w:val="069D1E79"/>
    <w:rsid w:val="06FC8107"/>
    <w:rsid w:val="07D64BFE"/>
    <w:rsid w:val="0A36B6C1"/>
    <w:rsid w:val="0A4CE4F2"/>
    <w:rsid w:val="0AB7BF6E"/>
    <w:rsid w:val="0B6BD62A"/>
    <w:rsid w:val="0CF9C620"/>
    <w:rsid w:val="0D031558"/>
    <w:rsid w:val="0EC63C32"/>
    <w:rsid w:val="12FA5831"/>
    <w:rsid w:val="1378081C"/>
    <w:rsid w:val="13B75B05"/>
    <w:rsid w:val="14F99013"/>
    <w:rsid w:val="162686D6"/>
    <w:rsid w:val="16588CED"/>
    <w:rsid w:val="16E9E770"/>
    <w:rsid w:val="190A9B45"/>
    <w:rsid w:val="19A4CD1D"/>
    <w:rsid w:val="19DBBAC4"/>
    <w:rsid w:val="1B0E9D8F"/>
    <w:rsid w:val="1B6261A3"/>
    <w:rsid w:val="1C0E3ED0"/>
    <w:rsid w:val="1C53C841"/>
    <w:rsid w:val="1EA02DBB"/>
    <w:rsid w:val="1F0BCE0C"/>
    <w:rsid w:val="1F219202"/>
    <w:rsid w:val="1FFF6F33"/>
    <w:rsid w:val="2012DA6F"/>
    <w:rsid w:val="219B3F94"/>
    <w:rsid w:val="21B59437"/>
    <w:rsid w:val="226BBD4E"/>
    <w:rsid w:val="23370FF5"/>
    <w:rsid w:val="23B220D4"/>
    <w:rsid w:val="26A2E82C"/>
    <w:rsid w:val="270D2C5C"/>
    <w:rsid w:val="27286400"/>
    <w:rsid w:val="27E53A3F"/>
    <w:rsid w:val="293CCE9B"/>
    <w:rsid w:val="2A927DE2"/>
    <w:rsid w:val="2AA8655B"/>
    <w:rsid w:val="2ADD9CAA"/>
    <w:rsid w:val="2AF9BFA5"/>
    <w:rsid w:val="2DA75387"/>
    <w:rsid w:val="2DB0A2BF"/>
    <w:rsid w:val="2E0E88B5"/>
    <w:rsid w:val="2E747108"/>
    <w:rsid w:val="2E8FA85E"/>
    <w:rsid w:val="316B258E"/>
    <w:rsid w:val="31CCBC20"/>
    <w:rsid w:val="328BFDF4"/>
    <w:rsid w:val="33688C81"/>
    <w:rsid w:val="36837A7D"/>
    <w:rsid w:val="36D4143D"/>
    <w:rsid w:val="371A70FA"/>
    <w:rsid w:val="39BE1A20"/>
    <w:rsid w:val="3A6D3FD6"/>
    <w:rsid w:val="3B1B88A8"/>
    <w:rsid w:val="3C7478E3"/>
    <w:rsid w:val="3C876A4C"/>
    <w:rsid w:val="3CA110C3"/>
    <w:rsid w:val="3E3CE124"/>
    <w:rsid w:val="3EE95595"/>
    <w:rsid w:val="3EEC730E"/>
    <w:rsid w:val="3FC86A66"/>
    <w:rsid w:val="437C0E9F"/>
    <w:rsid w:val="43AA6AD8"/>
    <w:rsid w:val="4933436B"/>
    <w:rsid w:val="4AEB0B33"/>
    <w:rsid w:val="4B84F110"/>
    <w:rsid w:val="4C0E4776"/>
    <w:rsid w:val="4C1E9401"/>
    <w:rsid w:val="4C6590F8"/>
    <w:rsid w:val="4D383E08"/>
    <w:rsid w:val="4E0ECD7B"/>
    <w:rsid w:val="4E135574"/>
    <w:rsid w:val="4E5AF274"/>
    <w:rsid w:val="506A5262"/>
    <w:rsid w:val="53F0C988"/>
    <w:rsid w:val="558C99E9"/>
    <w:rsid w:val="5594EF27"/>
    <w:rsid w:val="564C72F2"/>
    <w:rsid w:val="5683840A"/>
    <w:rsid w:val="57286A4A"/>
    <w:rsid w:val="57367D09"/>
    <w:rsid w:val="5781A1A4"/>
    <w:rsid w:val="581F546B"/>
    <w:rsid w:val="592A782F"/>
    <w:rsid w:val="5A600B0C"/>
    <w:rsid w:val="5B32026B"/>
    <w:rsid w:val="5B5535AF"/>
    <w:rsid w:val="5B917842"/>
    <w:rsid w:val="5BF9E9A8"/>
    <w:rsid w:val="5CF6CA04"/>
    <w:rsid w:val="5E0C2903"/>
    <w:rsid w:val="60274C33"/>
    <w:rsid w:val="612328D4"/>
    <w:rsid w:val="61CA3B27"/>
    <w:rsid w:val="61E528F1"/>
    <w:rsid w:val="6215210D"/>
    <w:rsid w:val="6240E46D"/>
    <w:rsid w:val="6310F34F"/>
    <w:rsid w:val="637A3A6E"/>
    <w:rsid w:val="66FD319E"/>
    <w:rsid w:val="673C7E21"/>
    <w:rsid w:val="6840C232"/>
    <w:rsid w:val="688BAF31"/>
    <w:rsid w:val="68B4C5C7"/>
    <w:rsid w:val="68C71670"/>
    <w:rsid w:val="692FFEC8"/>
    <w:rsid w:val="69ED3D17"/>
    <w:rsid w:val="6A070A95"/>
    <w:rsid w:val="6B890D78"/>
    <w:rsid w:val="6D7A4601"/>
    <w:rsid w:val="6EEF1B26"/>
    <w:rsid w:val="6FF3F055"/>
    <w:rsid w:val="72B6F511"/>
    <w:rsid w:val="72E68EA5"/>
    <w:rsid w:val="73C28C49"/>
    <w:rsid w:val="75873288"/>
    <w:rsid w:val="75975D84"/>
    <w:rsid w:val="761A3AF6"/>
    <w:rsid w:val="763C5A08"/>
    <w:rsid w:val="77F875A5"/>
    <w:rsid w:val="78BADE4C"/>
    <w:rsid w:val="799F2071"/>
    <w:rsid w:val="7A75B5D2"/>
    <w:rsid w:val="7B3B59DC"/>
    <w:rsid w:val="7C8243DD"/>
    <w:rsid w:val="7CFFF1DD"/>
    <w:rsid w:val="7E0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807B"/>
  <w15:chartTrackingRefBased/>
  <w15:docId w15:val="{F51EB937-1286-4E98-BC09-EC5E32CB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987515"/>
  </w:style>
  <w:style w:type="character" w:customStyle="1" w:styleId="eop">
    <w:name w:val="eop"/>
    <w:basedOn w:val="DefaultParagraphFont"/>
    <w:rsid w:val="00987515"/>
  </w:style>
  <w:style w:type="character" w:customStyle="1" w:styleId="normaltextrun">
    <w:name w:val="normaltextrun"/>
    <w:basedOn w:val="DefaultParagraphFont"/>
    <w:rsid w:val="008E4B6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74BB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49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7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1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98508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66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8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2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30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14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94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262865">
                                                                                          <w:marLeft w:val="-75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0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17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35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145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203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754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86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78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891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37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330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564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627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731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180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386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806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64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15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677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796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542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21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469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287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85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529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3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9717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71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6271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399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129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526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99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667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37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52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299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38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318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79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19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9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796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913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926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985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420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1161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723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91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55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555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6978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925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09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48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4126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1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77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3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87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9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5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6850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6707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97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2324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90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41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33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t-information-schools.service.gov.uk/Sear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ngdong@artisfoundatio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9C050F05AB846856DBB6C8432562B" ma:contentTypeVersion="22" ma:contentTypeDescription="Create a new document." ma:contentTypeScope="" ma:versionID="1f8063e5e47c5871513fc3c159504363">
  <xsd:schema xmlns:xsd="http://www.w3.org/2001/XMLSchema" xmlns:xs="http://www.w3.org/2001/XMLSchema" xmlns:p="http://schemas.microsoft.com/office/2006/metadata/properties" xmlns:ns2="5319b90c-ef9e-4d20-bb9a-ba5bade07f1b" xmlns:ns3="7b12d213-552f-494b-a3bb-282e6eaacb43" targetNamespace="http://schemas.microsoft.com/office/2006/metadata/properties" ma:root="true" ma:fieldsID="94338a92b70312fc434c5ec75ff9b8f9" ns2:_="" ns3:_="">
    <xsd:import namespace="5319b90c-ef9e-4d20-bb9a-ba5bade07f1b"/>
    <xsd:import namespace="7b12d213-552f-494b-a3bb-282e6eaac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Author0" minOccurs="0"/>
                <xsd:element ref="ns2:Date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b90c-ef9e-4d20-bb9a-ba5bade07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uthor0" ma:index="21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2" ma:displayName="Date" ma:default="[today]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c27d61-b523-4399-a1a9-065af4a64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2d213-552f-494b-a3bb-282e6eaac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1a8d882-8e8e-4cec-85bc-eb33c451c01f}" ma:internalName="TaxCatchAll" ma:showField="CatchAllData" ma:web="7b12d213-552f-494b-a3bb-282e6eaa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319b90c-ef9e-4d20-bb9a-ba5bade07f1b">2023-06-15T09:34:01+00:00</Date>
    <lcf76f155ced4ddcb4097134ff3c332f xmlns="5319b90c-ef9e-4d20-bb9a-ba5bade07f1b">
      <Terms xmlns="http://schemas.microsoft.com/office/infopath/2007/PartnerControls"/>
    </lcf76f155ced4ddcb4097134ff3c332f>
    <TaxCatchAll xmlns="7b12d213-552f-494b-a3bb-282e6eaacb43" xsi:nil="true"/>
    <Author0 xmlns="5319b90c-ef9e-4d20-bb9a-ba5bade07f1b">
      <UserInfo>
        <DisplayName/>
        <AccountId xsi:nil="true"/>
        <AccountType/>
      </UserInfo>
    </Author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D1B05-6632-42EE-8B54-DC19D642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9b90c-ef9e-4d20-bb9a-ba5bade07f1b"/>
    <ds:schemaRef ds:uri="7b12d213-552f-494b-a3bb-282e6eaa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659BE-E816-4B28-928F-99FB64807D42}">
  <ds:schemaRefs>
    <ds:schemaRef ds:uri="http://schemas.microsoft.com/office/2006/metadata/properties"/>
    <ds:schemaRef ds:uri="http://schemas.microsoft.com/office/infopath/2007/PartnerControls"/>
    <ds:schemaRef ds:uri="5319b90c-ef9e-4d20-bb9a-ba5bade07f1b"/>
    <ds:schemaRef ds:uri="7b12d213-552f-494b-a3bb-282e6eaacb43"/>
  </ds:schemaRefs>
</ds:datastoreItem>
</file>

<file path=customXml/itemProps3.xml><?xml version="1.0" encoding="utf-8"?>
<ds:datastoreItem xmlns:ds="http://schemas.openxmlformats.org/officeDocument/2006/customXml" ds:itemID="{EE794E9E-3C4F-45AF-A97F-972D037A6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2953D-B6AA-4DCE-8D0B-4CC615577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Tate Schools and Teachers</dc:creator>
  <cp:keywords/>
  <dc:description/>
  <cp:lastModifiedBy>Sam Matthews</cp:lastModifiedBy>
  <cp:revision>2</cp:revision>
  <dcterms:created xsi:type="dcterms:W3CDTF">2025-06-05T08:27:00Z</dcterms:created>
  <dcterms:modified xsi:type="dcterms:W3CDTF">2025-06-05T08:27:00Z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0x010100B319C050F05AB846856DBB6C8432562B</vt:lpwstr>
  </property>
  <property fmtid="{D5CDD505-2E9C-101B-9397-08002B2CF9AE}" pid="3" name="MediaServiceImageTags">
    <vt:lpwstr/>
  </property>
</Properties>
</file>